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2022年闽江学院继续教育学院</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成人高等教育申请学位考试现场疫情防控考生须知</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2022年闽江学院继教院成人高等教育申请学位考试将于2022年5月28日（周六）举行，因疫情影响，为确保考生顺利应考，请各位考生注意以下几点须知：</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1、考生须于</w:t>
      </w:r>
      <w:r>
        <w:rPr>
          <w:rFonts w:hint="eastAsia" w:asciiTheme="minorEastAsia" w:hAnsiTheme="minorEastAsia" w:cstheme="minorEastAsia"/>
          <w:b w:val="0"/>
          <w:bCs w:val="0"/>
          <w:color w:val="auto"/>
          <w:sz w:val="24"/>
          <w:szCs w:val="24"/>
          <w:lang w:val="en-US" w:eastAsia="zh-CN"/>
        </w:rPr>
        <w:t>考试</w:t>
      </w:r>
      <w:r>
        <w:rPr>
          <w:rFonts w:hint="eastAsia" w:asciiTheme="minorEastAsia" w:hAnsiTheme="minorEastAsia" w:eastAsiaTheme="minorEastAsia" w:cstheme="minorEastAsia"/>
          <w:b w:val="0"/>
          <w:bCs w:val="0"/>
          <w:color w:val="auto"/>
          <w:sz w:val="24"/>
          <w:szCs w:val="24"/>
          <w:lang w:val="en-US" w:eastAsia="zh-CN"/>
        </w:rPr>
        <w:t>之前登录闽江学院继续教育网站（http://jxjyxy.mju.edu.cn/)——通知公告——下载并打印《2022年闽江学院继教院成人高等教育申请学位考试考生健康申明卡及安全考试承诺书》（须如实填写承诺书）。</w:t>
      </w:r>
    </w:p>
    <w:p>
      <w:pPr>
        <w:keepNext w:val="0"/>
        <w:keepLines w:val="0"/>
        <w:pageBreakBefore w:val="0"/>
        <w:kinsoku/>
        <w:wordWrap/>
        <w:overflowPunct/>
        <w:topLinePunct w:val="0"/>
        <w:autoSpaceDE/>
        <w:autoSpaceDN/>
        <w:bidi w:val="0"/>
        <w:adjustRightInd/>
        <w:snapToGrid/>
        <w:spacing w:line="500" w:lineRule="exact"/>
        <w:ind w:left="0" w:leftChars="0" w:firstLine="420" w:firstLineChars="175"/>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考试前本人及共同居住人14天内有以下情况的：有境外（含港澳台）旅居史，国内疫情中、高风险地区旅居史，中高风险地区所在县（市、区、旗）其他低风险地区旅居史，北京、上海、广州等重点地区（根据福州市新型冠状病毒感染肺炎疫情防控工作应急指挥部有关通知要求）旅居史，定点医院、集中隔离点、冷链食品从业人员等从事高风险岗位人员，居住地有被隔离或曾被隔离且未做核酸检测，与新冠肺炎确诊病例、疑似病例或已发现无症状感染者有接触史，与来自境外（含港澳台）人员有接触史，按照我市入（返）榕人员健康管理要求落实各项工作，不得入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3、考生须持本人准考证、有效身份证、佩戴口罩、出示健康码、行程卡及安全考试承诺书、</w:t>
      </w:r>
      <w:r>
        <w:rPr>
          <w:rFonts w:hint="eastAsia" w:asciiTheme="minorEastAsia" w:hAnsiTheme="minorEastAsia" w:eastAsiaTheme="minorEastAsia" w:cstheme="minorEastAsia"/>
          <w:color w:val="auto"/>
          <w:sz w:val="24"/>
          <w:szCs w:val="24"/>
          <w:lang w:val="en-US" w:eastAsia="zh-CN"/>
        </w:rPr>
        <w:t>48小时</w:t>
      </w:r>
      <w:r>
        <w:rPr>
          <w:rFonts w:hint="eastAsia" w:asciiTheme="minorEastAsia" w:hAnsiTheme="minorEastAsia" w:eastAsiaTheme="minorEastAsia" w:cstheme="minorEastAsia"/>
          <w:color w:val="auto"/>
          <w:sz w:val="24"/>
          <w:szCs w:val="24"/>
          <w:lang w:eastAsia="zh-CN"/>
        </w:rPr>
        <w:t>核酸检测报告</w:t>
      </w:r>
      <w:r>
        <w:rPr>
          <w:rFonts w:hint="eastAsia" w:asciiTheme="minorEastAsia" w:hAnsiTheme="minorEastAsia" w:eastAsiaTheme="minorEastAsia" w:cstheme="minorEastAsia"/>
          <w:b w:val="0"/>
          <w:bCs w:val="0"/>
          <w:color w:val="auto"/>
          <w:sz w:val="24"/>
          <w:szCs w:val="24"/>
          <w:lang w:val="en-US" w:eastAsia="zh-CN"/>
        </w:rPr>
        <w:t>，测量体温。</w:t>
      </w:r>
      <w:r>
        <w:rPr>
          <w:rFonts w:hint="eastAsia" w:asciiTheme="minorEastAsia" w:hAnsiTheme="minorEastAsia" w:eastAsiaTheme="minorEastAsia" w:cstheme="minorEastAsia"/>
          <w:color w:val="auto"/>
          <w:sz w:val="24"/>
          <w:szCs w:val="24"/>
        </w:rPr>
        <w:t>经现场测量体温正常（＜37.3℃）</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“八闽健康码”须为绿码、</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48小时</w:t>
      </w:r>
      <w:r>
        <w:rPr>
          <w:rFonts w:hint="eastAsia" w:asciiTheme="minorEastAsia" w:hAnsiTheme="minorEastAsia" w:eastAsiaTheme="minorEastAsia" w:cstheme="minorEastAsia"/>
          <w:color w:val="auto"/>
          <w:sz w:val="24"/>
          <w:szCs w:val="24"/>
          <w:lang w:eastAsia="zh-CN"/>
        </w:rPr>
        <w:t>核酸检测报告”须为阴性、</w:t>
      </w:r>
      <w:r>
        <w:rPr>
          <w:rFonts w:hint="eastAsia" w:asciiTheme="minorEastAsia" w:hAnsiTheme="minorEastAsia" w:eastAsiaTheme="minorEastAsia" w:cstheme="minorEastAsia"/>
          <w:color w:val="auto"/>
          <w:sz w:val="24"/>
          <w:szCs w:val="24"/>
        </w:rPr>
        <w:t>同时“通信大数据行程卡”旅居史符合防疫要求，经现场测量体温正常者方可进入考点。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shd w:val="clear" w:fill="FFFFFF"/>
          <w:lang w:val="en-US" w:eastAsia="zh-CN"/>
        </w:rPr>
        <w:t>4、</w:t>
      </w:r>
      <w:r>
        <w:rPr>
          <w:rFonts w:hint="eastAsia" w:asciiTheme="minorEastAsia" w:hAnsiTheme="minorEastAsia" w:eastAsiaTheme="minorEastAsia" w:cstheme="minorEastAsia"/>
          <w:color w:val="auto"/>
          <w:sz w:val="24"/>
          <w:szCs w:val="24"/>
          <w:shd w:val="clear" w:fill="FFFFFF"/>
        </w:rPr>
        <w:t>考生要注意个人卫生和防护，避免去人群流动性较大的场所聚集，乘坐公共交通工具时请全程佩戴口罩。入场、候考期间，考生要服从现场工作人员管理及防疫组织安排，考生之间尽量保持1米以上距离，避免近距离接触交流。</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2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shd w:val="clear" w:fill="FFFFFF"/>
          <w:lang w:val="en-US" w:eastAsia="zh-CN"/>
        </w:rPr>
        <w:t>5、</w:t>
      </w:r>
      <w:r>
        <w:rPr>
          <w:rFonts w:hint="eastAsia" w:asciiTheme="minorEastAsia" w:hAnsiTheme="minorEastAsia" w:eastAsiaTheme="minorEastAsia" w:cstheme="minorEastAsia"/>
          <w:color w:val="auto"/>
          <w:sz w:val="24"/>
          <w:szCs w:val="24"/>
          <w:shd w:val="clear" w:fill="FFFFFF"/>
        </w:rPr>
        <w:t>考生要遵守考场纪律，诚信应考，不得将手机、手表、电子手环等考试违禁物品带入考场。考生如不遵守考场规则，不服从考试工作人员管理，有违纪、作弊等行为的，将按照</w:t>
      </w:r>
      <w:r>
        <w:rPr>
          <w:rFonts w:hint="eastAsia" w:asciiTheme="minorEastAsia" w:hAnsiTheme="minorEastAsia" w:eastAsiaTheme="minorEastAsia" w:cstheme="minorEastAsia"/>
          <w:color w:val="auto"/>
          <w:kern w:val="0"/>
          <w:sz w:val="24"/>
          <w:szCs w:val="24"/>
        </w:rPr>
        <w:t>将按照《闽江学院学生考试管理办法》相关规定处理</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kern w:val="0"/>
          <w:sz w:val="24"/>
          <w:szCs w:val="24"/>
        </w:rPr>
        <w:t>情节严重或触犯国家法律、法规者，将移交公安机关追究其责任。</w:t>
      </w:r>
    </w:p>
    <w:p>
      <w:pPr>
        <w:keepNext w:val="0"/>
        <w:keepLines w:val="0"/>
        <w:pageBreakBefore w:val="0"/>
        <w:kinsoku/>
        <w:wordWrap/>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6、考生进点流程：</w:t>
      </w:r>
    </w:p>
    <w:p>
      <w:pPr>
        <w:keepNext w:val="0"/>
        <w:keepLines w:val="0"/>
        <w:pageBreakBefore w:val="0"/>
        <w:kinsoku/>
        <w:wordWrap/>
        <w:overflowPunct/>
        <w:topLinePunct w:val="0"/>
        <w:autoSpaceDE/>
        <w:autoSpaceDN/>
        <w:bidi w:val="0"/>
        <w:adjustRightInd/>
        <w:snapToGrid/>
        <w:spacing w:line="500" w:lineRule="exact"/>
        <w:ind w:firstLine="560"/>
        <w:jc w:val="both"/>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到达校门口——出示健康码、行程卡</w:t>
      </w:r>
      <w:r>
        <w:rPr>
          <w:rFonts w:hint="eastAsia" w:asciiTheme="minorEastAsia" w:hAnsiTheme="minorEastAsia" w:cstheme="minorEastAsia"/>
          <w:b w:val="0"/>
          <w:bCs w:val="0"/>
          <w:color w:val="auto"/>
          <w:sz w:val="24"/>
          <w:szCs w:val="24"/>
          <w:lang w:val="en-US" w:eastAsia="zh-CN"/>
        </w:rPr>
        <w:t>等</w:t>
      </w:r>
      <w:bookmarkStart w:id="0" w:name="_GoBack"/>
      <w:bookmarkEnd w:id="0"/>
      <w:r>
        <w:rPr>
          <w:rFonts w:hint="eastAsia" w:asciiTheme="minorEastAsia" w:hAnsiTheme="minorEastAsia" w:eastAsiaTheme="minorEastAsia" w:cstheme="minorEastAsia"/>
          <w:b w:val="0"/>
          <w:bCs w:val="0"/>
          <w:color w:val="auto"/>
          <w:sz w:val="24"/>
          <w:szCs w:val="24"/>
          <w:lang w:val="en-US" w:eastAsia="zh-CN"/>
        </w:rPr>
        <w:t>，测体温——按照考生流动路线进入考场——进考场前核对身份证，准考证，收缴安全考试承诺书。</w:t>
      </w:r>
    </w:p>
    <w:p>
      <w:pPr>
        <w:keepNext w:val="0"/>
        <w:keepLines w:val="0"/>
        <w:pageBreakBefore w:val="0"/>
        <w:kinsoku/>
        <w:wordWrap/>
        <w:overflowPunct/>
        <w:topLinePunct w:val="0"/>
        <w:autoSpaceDE/>
        <w:autoSpaceDN/>
        <w:bidi w:val="0"/>
        <w:adjustRightInd/>
        <w:snapToGrid/>
        <w:spacing w:line="500" w:lineRule="exact"/>
        <w:ind w:firstLine="560"/>
        <w:jc w:val="both"/>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7、</w:t>
      </w:r>
      <w:r>
        <w:rPr>
          <w:rFonts w:hint="eastAsia" w:asciiTheme="minorEastAsia" w:hAnsiTheme="minorEastAsia" w:eastAsiaTheme="minorEastAsia" w:cstheme="minorEastAsia"/>
          <w:color w:val="auto"/>
          <w:sz w:val="24"/>
          <w:szCs w:val="24"/>
        </w:rPr>
        <w:t>考试时间为2022年5月28日（周六），考试地点为闽江学院工业路校区（福州市鼓楼区工业路333号），</w:t>
      </w:r>
      <w:r>
        <w:rPr>
          <w:rFonts w:hint="eastAsia" w:asciiTheme="minorEastAsia" w:hAnsiTheme="minorEastAsia" w:eastAsiaTheme="minorEastAsia" w:cstheme="minorEastAsia"/>
          <w:color w:val="auto"/>
          <w:sz w:val="24"/>
          <w:szCs w:val="24"/>
          <w:lang w:val="en-US" w:eastAsia="zh-CN"/>
        </w:rPr>
        <w:t>以上安排</w:t>
      </w:r>
      <w:r>
        <w:rPr>
          <w:rFonts w:hint="eastAsia" w:asciiTheme="minorEastAsia" w:hAnsiTheme="minorEastAsia" w:eastAsiaTheme="minorEastAsia" w:cstheme="minorEastAsia"/>
          <w:color w:val="auto"/>
          <w:sz w:val="24"/>
          <w:szCs w:val="24"/>
        </w:rPr>
        <w:t>根据疫情变化和上级要求，适时动态调整，请留意继教院通知。</w:t>
      </w:r>
    </w:p>
    <w:p>
      <w:pPr>
        <w:keepNext w:val="0"/>
        <w:keepLines w:val="0"/>
        <w:pageBreakBefore w:val="0"/>
        <w:kinsoku/>
        <w:wordWrap/>
        <w:overflowPunct/>
        <w:topLinePunct w:val="0"/>
        <w:autoSpaceDE/>
        <w:autoSpaceDN/>
        <w:bidi w:val="0"/>
        <w:adjustRightInd/>
        <w:snapToGrid/>
        <w:spacing w:line="500" w:lineRule="exact"/>
        <w:ind w:firstLine="560"/>
        <w:jc w:val="both"/>
        <w:textAlignment w:val="auto"/>
        <w:rPr>
          <w:rFonts w:hint="eastAsia" w:asciiTheme="minorEastAsia" w:hAnsiTheme="minorEastAsia" w:eastAsiaTheme="minorEastAsia" w:cstheme="minorEastAsia"/>
          <w:b w:val="0"/>
          <w:bCs w:val="0"/>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 xml:space="preserve">                                                          闽江学院继续教育学院</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 xml:space="preserve">                                                              2022年5月4日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备注：请考生乘坐公共交通提前到达考试地点，考试当日禁止机动车、非机动车进入校园。</w:t>
      </w:r>
      <w:r>
        <w:rPr>
          <w:rFonts w:hint="eastAsia" w:asciiTheme="minorEastAsia" w:hAnsiTheme="minorEastAsia" w:eastAsiaTheme="minorEastAsia" w:cstheme="minorEastAsia"/>
          <w:color w:val="auto"/>
          <w:sz w:val="24"/>
          <w:szCs w:val="24"/>
          <w:u w:val="none"/>
          <w:lang w:val="en-US" w:eastAsia="zh-CN"/>
        </w:rPr>
        <w:t xml:space="preserve">         </w:t>
      </w:r>
    </w:p>
    <w:sectPr>
      <w:pgSz w:w="11906" w:h="16838"/>
      <w:pgMar w:top="1723" w:right="1080" w:bottom="161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mZWEwNTdlYmYzNmE0ZDBiYjMwNGVjNTVhMjNjMjAifQ=="/>
  </w:docVars>
  <w:rsids>
    <w:rsidRoot w:val="4A104FD5"/>
    <w:rsid w:val="0E1F0EAA"/>
    <w:rsid w:val="1A351120"/>
    <w:rsid w:val="1D8C066F"/>
    <w:rsid w:val="1FF57B9E"/>
    <w:rsid w:val="29281765"/>
    <w:rsid w:val="2AFB60C4"/>
    <w:rsid w:val="2D6E2A07"/>
    <w:rsid w:val="3359707B"/>
    <w:rsid w:val="34ED4E3A"/>
    <w:rsid w:val="37CA6EA3"/>
    <w:rsid w:val="37EB7CEF"/>
    <w:rsid w:val="3DF16F85"/>
    <w:rsid w:val="458F3CB2"/>
    <w:rsid w:val="46EE2608"/>
    <w:rsid w:val="47504D85"/>
    <w:rsid w:val="49E2064A"/>
    <w:rsid w:val="4A104FD5"/>
    <w:rsid w:val="518A3376"/>
    <w:rsid w:val="528B47E5"/>
    <w:rsid w:val="55D17919"/>
    <w:rsid w:val="55D20DBD"/>
    <w:rsid w:val="562D6A45"/>
    <w:rsid w:val="57357F01"/>
    <w:rsid w:val="5AB1121F"/>
    <w:rsid w:val="62436A3F"/>
    <w:rsid w:val="637B0BF4"/>
    <w:rsid w:val="6A892FFB"/>
    <w:rsid w:val="70CF26CB"/>
    <w:rsid w:val="71532E4A"/>
    <w:rsid w:val="73AA0AEE"/>
    <w:rsid w:val="75B019C4"/>
    <w:rsid w:val="75C10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